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60260" w:rsidRPr="00D420BB" w:rsidP="00B63B89">
      <w:pPr>
        <w:pStyle w:val="BodyText"/>
        <w:rPr>
          <w:sz w:val="26"/>
          <w:szCs w:val="26"/>
        </w:rPr>
      </w:pPr>
    </w:p>
    <w:p w:rsidR="0063446A" w:rsidRPr="00D420BB" w:rsidP="0063446A">
      <w:pPr>
        <w:pStyle w:val="BodyText"/>
        <w:jc w:val="center"/>
        <w:rPr>
          <w:sz w:val="26"/>
          <w:szCs w:val="26"/>
        </w:rPr>
      </w:pPr>
      <w:r w:rsidRPr="00D420BB">
        <w:rPr>
          <w:sz w:val="26"/>
          <w:szCs w:val="26"/>
        </w:rPr>
        <w:t>ПОСТАНОВЛЕНИЕ № 5-</w:t>
      </w:r>
      <w:r w:rsidR="00B63B89">
        <w:rPr>
          <w:sz w:val="26"/>
          <w:szCs w:val="26"/>
        </w:rPr>
        <w:t>1963</w:t>
      </w:r>
      <w:r w:rsidRPr="00D420BB">
        <w:rPr>
          <w:sz w:val="26"/>
          <w:szCs w:val="26"/>
        </w:rPr>
        <w:t>-</w:t>
      </w:r>
      <w:r w:rsidR="00B63B89">
        <w:rPr>
          <w:sz w:val="26"/>
          <w:szCs w:val="26"/>
        </w:rPr>
        <w:t>07</w:t>
      </w:r>
      <w:r w:rsidRPr="00D420BB">
        <w:rPr>
          <w:sz w:val="26"/>
          <w:szCs w:val="26"/>
        </w:rPr>
        <w:t>01/202</w:t>
      </w:r>
      <w:r w:rsidRPr="00D420BB" w:rsidR="00172BAF">
        <w:rPr>
          <w:sz w:val="26"/>
          <w:szCs w:val="26"/>
        </w:rPr>
        <w:t>4</w:t>
      </w:r>
    </w:p>
    <w:p w:rsidR="0063446A" w:rsidRPr="00D420BB" w:rsidP="0063446A">
      <w:pPr>
        <w:pStyle w:val="BodyText2"/>
        <w:jc w:val="center"/>
        <w:rPr>
          <w:sz w:val="26"/>
          <w:szCs w:val="26"/>
        </w:rPr>
      </w:pPr>
      <w:r w:rsidRPr="00D420BB">
        <w:rPr>
          <w:sz w:val="26"/>
          <w:szCs w:val="26"/>
        </w:rPr>
        <w:t>по делу об административном правонарушении</w:t>
      </w:r>
    </w:p>
    <w:p w:rsidR="0063446A" w:rsidRPr="00D420BB" w:rsidP="0063446A">
      <w:pPr>
        <w:pStyle w:val="BodyText2"/>
        <w:jc w:val="center"/>
        <w:rPr>
          <w:sz w:val="26"/>
          <w:szCs w:val="26"/>
        </w:rPr>
      </w:pPr>
    </w:p>
    <w:p w:rsidR="0063446A" w:rsidRPr="00D420BB" w:rsidP="0063446A">
      <w:pPr>
        <w:shd w:val="clear" w:color="auto" w:fill="FFFFFF"/>
        <w:jc w:val="both"/>
        <w:rPr>
          <w:sz w:val="26"/>
          <w:szCs w:val="26"/>
        </w:rPr>
      </w:pPr>
      <w:r>
        <w:rPr>
          <w:color w:val="000000"/>
          <w:sz w:val="26"/>
          <w:szCs w:val="26"/>
        </w:rPr>
        <w:t>14 октября</w:t>
      </w:r>
      <w:r w:rsidRPr="00D420BB" w:rsidR="00172BAF">
        <w:rPr>
          <w:color w:val="000000"/>
          <w:sz w:val="26"/>
          <w:szCs w:val="26"/>
        </w:rPr>
        <w:t xml:space="preserve"> 2024</w:t>
      </w:r>
      <w:r w:rsidRPr="00D420BB">
        <w:rPr>
          <w:color w:val="000000"/>
          <w:sz w:val="26"/>
          <w:szCs w:val="26"/>
        </w:rPr>
        <w:t xml:space="preserve"> года                                                                                           </w:t>
      </w:r>
      <w:r w:rsidRPr="00D420BB" w:rsidR="00FE1B03">
        <w:rPr>
          <w:color w:val="000000"/>
          <w:sz w:val="26"/>
          <w:szCs w:val="26"/>
        </w:rPr>
        <w:t xml:space="preserve"> </w:t>
      </w:r>
      <w:r w:rsidRPr="00D420BB" w:rsidR="00612D72">
        <w:rPr>
          <w:color w:val="000000"/>
          <w:sz w:val="26"/>
          <w:szCs w:val="26"/>
        </w:rPr>
        <w:t xml:space="preserve">  </w:t>
      </w:r>
      <w:r w:rsidRPr="00D420BB" w:rsidR="00172BAF">
        <w:rPr>
          <w:color w:val="000000"/>
          <w:sz w:val="26"/>
          <w:szCs w:val="26"/>
        </w:rPr>
        <w:t xml:space="preserve"> </w:t>
      </w:r>
      <w:r w:rsidR="004E40D6">
        <w:rPr>
          <w:color w:val="000000"/>
          <w:sz w:val="26"/>
          <w:szCs w:val="26"/>
        </w:rPr>
        <w:t xml:space="preserve">    </w:t>
      </w:r>
      <w:r w:rsidR="00D420BB">
        <w:rPr>
          <w:color w:val="000000"/>
          <w:sz w:val="26"/>
          <w:szCs w:val="26"/>
        </w:rPr>
        <w:t xml:space="preserve">  </w:t>
      </w:r>
      <w:r w:rsidRPr="00D420BB" w:rsidR="00172BAF">
        <w:rPr>
          <w:color w:val="000000"/>
          <w:sz w:val="26"/>
          <w:szCs w:val="26"/>
        </w:rPr>
        <w:t xml:space="preserve"> </w:t>
      </w:r>
      <w:r w:rsidRPr="00D420BB">
        <w:rPr>
          <w:color w:val="000000"/>
          <w:sz w:val="26"/>
          <w:szCs w:val="26"/>
        </w:rPr>
        <w:t>город Покачи</w:t>
      </w:r>
    </w:p>
    <w:p w:rsidR="0063446A" w:rsidRPr="00D420BB" w:rsidP="0063446A">
      <w:pPr>
        <w:shd w:val="clear" w:color="auto" w:fill="FFFFFF"/>
        <w:jc w:val="both"/>
        <w:rPr>
          <w:color w:val="000000"/>
          <w:sz w:val="26"/>
          <w:szCs w:val="26"/>
        </w:rPr>
      </w:pPr>
    </w:p>
    <w:p w:rsidR="0063446A" w:rsidRPr="00D420BB" w:rsidP="0063446A">
      <w:pPr>
        <w:shd w:val="clear" w:color="auto" w:fill="FFFFFF"/>
        <w:ind w:firstLine="709"/>
        <w:jc w:val="both"/>
        <w:rPr>
          <w:color w:val="000000"/>
          <w:sz w:val="26"/>
          <w:szCs w:val="26"/>
        </w:rPr>
      </w:pPr>
      <w:r w:rsidRPr="00D420BB">
        <w:rPr>
          <w:color w:val="000000"/>
          <w:sz w:val="26"/>
          <w:szCs w:val="26"/>
        </w:rPr>
        <w:t xml:space="preserve">Мировой судья судебного участка № 1 Нижневартовского судебного района Ханты-Мансийского автономного округа – Югры </w:t>
      </w:r>
      <w:r w:rsidRPr="00D420BB">
        <w:rPr>
          <w:color w:val="000000"/>
          <w:sz w:val="26"/>
          <w:szCs w:val="26"/>
        </w:rPr>
        <w:t>Янбаева</w:t>
      </w:r>
      <w:r w:rsidRPr="00D420BB">
        <w:rPr>
          <w:color w:val="000000"/>
          <w:sz w:val="26"/>
          <w:szCs w:val="26"/>
        </w:rPr>
        <w:t xml:space="preserve"> Г.Х. (ХМАО - Югра г. Покачи, </w:t>
      </w:r>
      <w:r w:rsidRPr="00D420BB" w:rsidR="00260260">
        <w:rPr>
          <w:color w:val="000000"/>
          <w:sz w:val="26"/>
          <w:szCs w:val="26"/>
        </w:rPr>
        <w:t>пер. Майский, дом № 2</w:t>
      </w:r>
      <w:r w:rsidRPr="00D420BB">
        <w:rPr>
          <w:color w:val="000000"/>
          <w:sz w:val="26"/>
          <w:szCs w:val="26"/>
        </w:rPr>
        <w:t>),</w:t>
      </w:r>
    </w:p>
    <w:p w:rsidR="0063446A" w:rsidRPr="003D25EC" w:rsidP="0063446A">
      <w:pPr>
        <w:shd w:val="clear" w:color="auto" w:fill="FFFFFF"/>
        <w:ind w:firstLine="709"/>
        <w:jc w:val="both"/>
        <w:rPr>
          <w:sz w:val="26"/>
          <w:szCs w:val="26"/>
        </w:rPr>
      </w:pPr>
      <w:r>
        <w:rPr>
          <w:sz w:val="26"/>
          <w:szCs w:val="26"/>
        </w:rPr>
        <w:t>при</w:t>
      </w:r>
      <w:r w:rsidRPr="003D25EC" w:rsidR="00141692">
        <w:rPr>
          <w:sz w:val="26"/>
          <w:szCs w:val="26"/>
        </w:rPr>
        <w:t xml:space="preserve"> </w:t>
      </w:r>
      <w:r w:rsidRPr="003D25EC">
        <w:rPr>
          <w:sz w:val="26"/>
          <w:szCs w:val="26"/>
        </w:rPr>
        <w:t>участи</w:t>
      </w:r>
      <w:r w:rsidRPr="003D25EC" w:rsidR="003D25EC">
        <w:rPr>
          <w:sz w:val="26"/>
          <w:szCs w:val="26"/>
        </w:rPr>
        <w:t>я</w:t>
      </w:r>
      <w:r w:rsidRPr="003D25EC">
        <w:rPr>
          <w:sz w:val="26"/>
          <w:szCs w:val="26"/>
        </w:rPr>
        <w:t xml:space="preserve"> лица, привлекаемого к административной ответственности </w:t>
      </w:r>
      <w:r>
        <w:rPr>
          <w:sz w:val="26"/>
          <w:szCs w:val="26"/>
        </w:rPr>
        <w:t>Кодирова</w:t>
      </w:r>
      <w:r>
        <w:rPr>
          <w:sz w:val="26"/>
          <w:szCs w:val="26"/>
        </w:rPr>
        <w:t xml:space="preserve"> Д.А.</w:t>
      </w:r>
      <w:r w:rsidRPr="003D25EC">
        <w:rPr>
          <w:sz w:val="26"/>
          <w:szCs w:val="26"/>
        </w:rPr>
        <w:t>,</w:t>
      </w:r>
    </w:p>
    <w:p w:rsidR="005458B2" w:rsidRPr="00D420BB" w:rsidP="008E1E8D">
      <w:pPr>
        <w:shd w:val="clear" w:color="auto" w:fill="FFFFFF"/>
        <w:ind w:firstLine="709"/>
        <w:jc w:val="both"/>
        <w:rPr>
          <w:color w:val="000000"/>
          <w:sz w:val="26"/>
          <w:szCs w:val="26"/>
        </w:rPr>
      </w:pPr>
      <w:r w:rsidRPr="003D25EC">
        <w:rPr>
          <w:sz w:val="26"/>
          <w:szCs w:val="26"/>
        </w:rPr>
        <w:t xml:space="preserve">рассмотрев </w:t>
      </w:r>
      <w:r w:rsidRPr="00D420BB">
        <w:rPr>
          <w:sz w:val="26"/>
          <w:szCs w:val="26"/>
        </w:rPr>
        <w:t xml:space="preserve">в открытом судебном заседании дело об административном правонарушении в отношении гр-на </w:t>
      </w:r>
      <w:r w:rsidR="00DB15DB">
        <w:rPr>
          <w:sz w:val="26"/>
          <w:szCs w:val="26"/>
        </w:rPr>
        <w:t>Кодирова</w:t>
      </w:r>
      <w:r w:rsidR="00DB15DB">
        <w:rPr>
          <w:sz w:val="26"/>
          <w:szCs w:val="26"/>
        </w:rPr>
        <w:t xml:space="preserve"> </w:t>
      </w:r>
      <w:r w:rsidR="00DB15DB">
        <w:rPr>
          <w:sz w:val="26"/>
          <w:szCs w:val="26"/>
        </w:rPr>
        <w:t>Дилёра</w:t>
      </w:r>
      <w:r w:rsidR="00DB15DB">
        <w:rPr>
          <w:sz w:val="26"/>
          <w:szCs w:val="26"/>
        </w:rPr>
        <w:t xml:space="preserve"> </w:t>
      </w:r>
      <w:r w:rsidR="00DB15DB">
        <w:rPr>
          <w:sz w:val="26"/>
          <w:szCs w:val="26"/>
        </w:rPr>
        <w:t>Абдурашитовича</w:t>
      </w:r>
      <w:r w:rsidRPr="00D420BB" w:rsidR="00500AD8">
        <w:rPr>
          <w:sz w:val="26"/>
          <w:szCs w:val="26"/>
        </w:rPr>
        <w:t xml:space="preserve">, </w:t>
      </w:r>
      <w:r w:rsidR="00D21F08">
        <w:rPr>
          <w:sz w:val="26"/>
          <w:szCs w:val="26"/>
        </w:rPr>
        <w:t>***</w:t>
      </w:r>
      <w:r w:rsidRPr="00D420BB" w:rsidR="00115AEE">
        <w:rPr>
          <w:color w:val="000000"/>
          <w:sz w:val="26"/>
          <w:szCs w:val="26"/>
        </w:rPr>
        <w:t xml:space="preserve">, </w:t>
      </w:r>
      <w:r w:rsidRPr="00D420BB">
        <w:rPr>
          <w:color w:val="000000"/>
          <w:sz w:val="26"/>
          <w:szCs w:val="26"/>
        </w:rPr>
        <w:t xml:space="preserve">привлекаемого к административной ответственности за совершение правонарушения, предусмотренного частью 4 статьи 12.15 </w:t>
      </w:r>
      <w:r w:rsidRPr="00D420BB">
        <w:rPr>
          <w:sz w:val="26"/>
          <w:szCs w:val="26"/>
        </w:rPr>
        <w:t>Кодекса Российской Федерации об административных правонарушениях (далее по тексту КоАП РФ),</w:t>
      </w:r>
      <w:r w:rsidRPr="00D420BB">
        <w:rPr>
          <w:color w:val="000000"/>
          <w:sz w:val="26"/>
          <w:szCs w:val="26"/>
        </w:rPr>
        <w:t xml:space="preserve"> ранее </w:t>
      </w:r>
      <w:r w:rsidRPr="00D420BB">
        <w:rPr>
          <w:color w:val="000000"/>
          <w:sz w:val="26"/>
          <w:szCs w:val="26"/>
        </w:rPr>
        <w:t>привлекавшегося</w:t>
      </w:r>
      <w:r w:rsidRPr="00D420BB">
        <w:rPr>
          <w:color w:val="000000"/>
          <w:sz w:val="26"/>
          <w:szCs w:val="26"/>
        </w:rPr>
        <w:t xml:space="preserve"> к административной ответственности за совершение однородных правонарушений,</w:t>
      </w:r>
    </w:p>
    <w:p w:rsidR="0009203A" w:rsidRPr="00D420BB" w:rsidP="008E1E8D">
      <w:pPr>
        <w:shd w:val="clear" w:color="auto" w:fill="FFFFFF"/>
        <w:ind w:firstLine="709"/>
        <w:jc w:val="both"/>
        <w:rPr>
          <w:color w:val="000000"/>
          <w:sz w:val="26"/>
          <w:szCs w:val="26"/>
        </w:rPr>
      </w:pPr>
    </w:p>
    <w:p w:rsidR="0063446A" w:rsidRPr="00D420BB" w:rsidP="0063446A">
      <w:pPr>
        <w:shd w:val="clear" w:color="auto" w:fill="FFFFFF"/>
        <w:jc w:val="center"/>
        <w:rPr>
          <w:sz w:val="26"/>
          <w:szCs w:val="26"/>
        </w:rPr>
      </w:pPr>
      <w:r w:rsidRPr="00D420BB">
        <w:rPr>
          <w:sz w:val="26"/>
          <w:szCs w:val="26"/>
        </w:rPr>
        <w:t>УСТАНОВИЛ:</w:t>
      </w:r>
    </w:p>
    <w:p w:rsidR="0063446A" w:rsidRPr="00D420BB" w:rsidP="0063446A">
      <w:pPr>
        <w:shd w:val="clear" w:color="auto" w:fill="FFFFFF"/>
        <w:jc w:val="center"/>
        <w:rPr>
          <w:sz w:val="26"/>
          <w:szCs w:val="26"/>
        </w:rPr>
      </w:pPr>
    </w:p>
    <w:p w:rsidR="00C24597" w:rsidRPr="00D420BB" w:rsidP="001E6F16">
      <w:pPr>
        <w:tabs>
          <w:tab w:val="left" w:pos="709"/>
        </w:tabs>
        <w:ind w:firstLine="709"/>
        <w:jc w:val="both"/>
        <w:rPr>
          <w:sz w:val="26"/>
          <w:szCs w:val="26"/>
        </w:rPr>
      </w:pPr>
      <w:r>
        <w:rPr>
          <w:sz w:val="26"/>
          <w:szCs w:val="26"/>
        </w:rPr>
        <w:t>Кодиров</w:t>
      </w:r>
      <w:r>
        <w:rPr>
          <w:sz w:val="26"/>
          <w:szCs w:val="26"/>
        </w:rPr>
        <w:t xml:space="preserve"> Д.А</w:t>
      </w:r>
      <w:r w:rsidRPr="003D25EC" w:rsidR="003D25EC">
        <w:rPr>
          <w:sz w:val="26"/>
          <w:szCs w:val="26"/>
        </w:rPr>
        <w:t xml:space="preserve">. </w:t>
      </w:r>
      <w:r>
        <w:rPr>
          <w:sz w:val="26"/>
          <w:szCs w:val="26"/>
        </w:rPr>
        <w:t>20 августа</w:t>
      </w:r>
      <w:r w:rsidRPr="003D25EC" w:rsidR="00276BC2">
        <w:rPr>
          <w:sz w:val="26"/>
          <w:szCs w:val="26"/>
        </w:rPr>
        <w:t xml:space="preserve"> 2024</w:t>
      </w:r>
      <w:r w:rsidRPr="003D25EC" w:rsidR="0063446A">
        <w:rPr>
          <w:sz w:val="26"/>
          <w:szCs w:val="26"/>
        </w:rPr>
        <w:t xml:space="preserve"> года в </w:t>
      </w:r>
      <w:r>
        <w:rPr>
          <w:sz w:val="26"/>
          <w:szCs w:val="26"/>
        </w:rPr>
        <w:t>18</w:t>
      </w:r>
      <w:r w:rsidRPr="003D25EC" w:rsidR="00B6137A">
        <w:rPr>
          <w:sz w:val="26"/>
          <w:szCs w:val="26"/>
        </w:rPr>
        <w:t xml:space="preserve"> </w:t>
      </w:r>
      <w:r w:rsidRPr="003D25EC" w:rsidR="00500AD8">
        <w:rPr>
          <w:sz w:val="26"/>
          <w:szCs w:val="26"/>
        </w:rPr>
        <w:t>час</w:t>
      </w:r>
      <w:r>
        <w:rPr>
          <w:sz w:val="26"/>
          <w:szCs w:val="26"/>
        </w:rPr>
        <w:t>ов</w:t>
      </w:r>
      <w:r w:rsidRPr="003D25EC" w:rsidR="00A2751E">
        <w:rPr>
          <w:sz w:val="26"/>
          <w:szCs w:val="26"/>
        </w:rPr>
        <w:t xml:space="preserve"> </w:t>
      </w:r>
      <w:r>
        <w:rPr>
          <w:sz w:val="26"/>
          <w:szCs w:val="26"/>
        </w:rPr>
        <w:t>10</w:t>
      </w:r>
      <w:r w:rsidRPr="003D25EC" w:rsidR="00500AD8">
        <w:rPr>
          <w:sz w:val="26"/>
          <w:szCs w:val="26"/>
        </w:rPr>
        <w:t xml:space="preserve"> минут</w:t>
      </w:r>
      <w:r w:rsidRPr="003D25EC" w:rsidR="0063446A">
        <w:rPr>
          <w:sz w:val="26"/>
          <w:szCs w:val="26"/>
        </w:rPr>
        <w:t xml:space="preserve"> на </w:t>
      </w:r>
      <w:r>
        <w:rPr>
          <w:sz w:val="26"/>
          <w:szCs w:val="26"/>
        </w:rPr>
        <w:t>155</w:t>
      </w:r>
      <w:r w:rsidRPr="003D25EC" w:rsidR="00115AEE">
        <w:rPr>
          <w:sz w:val="26"/>
          <w:szCs w:val="26"/>
        </w:rPr>
        <w:t xml:space="preserve"> </w:t>
      </w:r>
      <w:r w:rsidRPr="003D25EC" w:rsidR="007E6C55">
        <w:rPr>
          <w:sz w:val="26"/>
          <w:szCs w:val="26"/>
        </w:rPr>
        <w:t>км автодороги</w:t>
      </w:r>
      <w:r w:rsidRPr="003D25EC" w:rsidR="00264D8F">
        <w:rPr>
          <w:sz w:val="26"/>
          <w:szCs w:val="26"/>
        </w:rPr>
        <w:t xml:space="preserve"> </w:t>
      </w:r>
      <w:r>
        <w:rPr>
          <w:sz w:val="26"/>
          <w:szCs w:val="26"/>
        </w:rPr>
        <w:t xml:space="preserve">Сургут-Нижневартовск </w:t>
      </w:r>
      <w:r w:rsidRPr="00D420BB" w:rsidR="00460F05">
        <w:rPr>
          <w:sz w:val="26"/>
          <w:szCs w:val="26"/>
        </w:rPr>
        <w:t>ХМАО - Югры</w:t>
      </w:r>
      <w:r w:rsidRPr="00D420BB" w:rsidR="0063446A">
        <w:rPr>
          <w:sz w:val="26"/>
          <w:szCs w:val="26"/>
        </w:rPr>
        <w:t xml:space="preserve">, управляя транспортным средством автомашиной </w:t>
      </w:r>
      <w:r w:rsidR="00B6137A">
        <w:rPr>
          <w:sz w:val="26"/>
          <w:szCs w:val="26"/>
        </w:rPr>
        <w:t xml:space="preserve">Лада </w:t>
      </w:r>
      <w:r>
        <w:rPr>
          <w:sz w:val="26"/>
          <w:szCs w:val="26"/>
        </w:rPr>
        <w:t>Приора</w:t>
      </w:r>
      <w:r w:rsidRPr="00D420BB" w:rsidR="00460F05">
        <w:rPr>
          <w:sz w:val="26"/>
          <w:szCs w:val="26"/>
        </w:rPr>
        <w:t xml:space="preserve"> </w:t>
      </w:r>
      <w:r w:rsidRPr="00D420BB" w:rsidR="0063446A">
        <w:rPr>
          <w:sz w:val="26"/>
          <w:szCs w:val="26"/>
        </w:rPr>
        <w:t>государственн</w:t>
      </w:r>
      <w:r w:rsidRPr="00D420BB" w:rsidR="00891E79">
        <w:rPr>
          <w:sz w:val="26"/>
          <w:szCs w:val="26"/>
        </w:rPr>
        <w:t>ый</w:t>
      </w:r>
      <w:r w:rsidRPr="00D420BB" w:rsidR="0063446A">
        <w:rPr>
          <w:sz w:val="26"/>
          <w:szCs w:val="26"/>
        </w:rPr>
        <w:t xml:space="preserve"> регистрационн</w:t>
      </w:r>
      <w:r w:rsidRPr="00D420BB" w:rsidR="00891E79">
        <w:rPr>
          <w:sz w:val="26"/>
          <w:szCs w:val="26"/>
        </w:rPr>
        <w:t>ый</w:t>
      </w:r>
      <w:r w:rsidRPr="00D420BB" w:rsidR="0063446A">
        <w:rPr>
          <w:sz w:val="26"/>
          <w:szCs w:val="26"/>
        </w:rPr>
        <w:t xml:space="preserve"> знак</w:t>
      </w:r>
      <w:r w:rsidRPr="00D420BB" w:rsidR="00891E79">
        <w:rPr>
          <w:sz w:val="26"/>
          <w:szCs w:val="26"/>
        </w:rPr>
        <w:t xml:space="preserve"> </w:t>
      </w:r>
      <w:r w:rsidR="00D21F08">
        <w:rPr>
          <w:sz w:val="26"/>
          <w:szCs w:val="26"/>
        </w:rPr>
        <w:t>***</w:t>
      </w:r>
      <w:r w:rsidRPr="00D420BB" w:rsidR="0063446A">
        <w:rPr>
          <w:sz w:val="26"/>
          <w:szCs w:val="26"/>
        </w:rPr>
        <w:t xml:space="preserve">, </w:t>
      </w:r>
      <w:r w:rsidRPr="00D420BB" w:rsidR="00D52BA9">
        <w:rPr>
          <w:sz w:val="26"/>
          <w:szCs w:val="26"/>
        </w:rPr>
        <w:t>совершил обгон впереди движущегося транспортного средства с выездом на полосу встречного движения в зоне действия дорожного знака 3.20 «Обгон запрещен»</w:t>
      </w:r>
      <w:r w:rsidRPr="00D420BB">
        <w:rPr>
          <w:sz w:val="26"/>
          <w:szCs w:val="26"/>
        </w:rPr>
        <w:t xml:space="preserve">, </w:t>
      </w:r>
      <w:r>
        <w:rPr>
          <w:rFonts w:eastAsia="MS Mincho"/>
          <w:sz w:val="26"/>
          <w:szCs w:val="26"/>
        </w:rPr>
        <w:t xml:space="preserve">в результате чего допустил столкновение с автомобилем Ниссан </w:t>
      </w:r>
      <w:r w:rsidR="00764800">
        <w:rPr>
          <w:rFonts w:eastAsia="MS Mincho"/>
          <w:sz w:val="26"/>
          <w:szCs w:val="26"/>
          <w:lang w:val="en-US"/>
        </w:rPr>
        <w:t>BLUEBIRD</w:t>
      </w:r>
      <w:r w:rsidR="00764800">
        <w:rPr>
          <w:rFonts w:eastAsia="MS Mincho"/>
          <w:sz w:val="26"/>
          <w:szCs w:val="26"/>
        </w:rPr>
        <w:t xml:space="preserve"> </w:t>
      </w:r>
      <w:r>
        <w:rPr>
          <w:rFonts w:eastAsia="MS Mincho"/>
          <w:sz w:val="26"/>
          <w:szCs w:val="26"/>
        </w:rPr>
        <w:t xml:space="preserve">государственный регистрационный знак </w:t>
      </w:r>
      <w:r w:rsidR="00D21F08">
        <w:rPr>
          <w:rFonts w:eastAsia="MS Mincho"/>
          <w:sz w:val="26"/>
          <w:szCs w:val="26"/>
        </w:rPr>
        <w:t>***</w:t>
      </w:r>
      <w:r>
        <w:rPr>
          <w:rFonts w:eastAsia="MS Mincho"/>
          <w:sz w:val="26"/>
          <w:szCs w:val="26"/>
        </w:rPr>
        <w:t xml:space="preserve">, </w:t>
      </w:r>
      <w:r w:rsidRPr="00D420BB" w:rsidR="001E6F16">
        <w:rPr>
          <w:sz w:val="26"/>
          <w:szCs w:val="26"/>
        </w:rPr>
        <w:t>при этом его действия не относятся к случаям, предусмотренным ч. 3 ст. 12.15 КоАП РФ</w:t>
      </w:r>
      <w:r w:rsidRPr="00D420BB">
        <w:rPr>
          <w:color w:val="FF0000"/>
          <w:sz w:val="26"/>
          <w:szCs w:val="26"/>
        </w:rPr>
        <w:t>.</w:t>
      </w:r>
    </w:p>
    <w:p w:rsidR="0063446A" w:rsidRPr="003D25EC" w:rsidP="00D420BB">
      <w:pPr>
        <w:shd w:val="clear" w:color="auto" w:fill="FFFFFF"/>
        <w:autoSpaceDE w:val="0"/>
        <w:autoSpaceDN w:val="0"/>
        <w:adjustRightInd w:val="0"/>
        <w:ind w:firstLine="709"/>
        <w:jc w:val="both"/>
        <w:rPr>
          <w:sz w:val="26"/>
          <w:szCs w:val="26"/>
        </w:rPr>
      </w:pPr>
      <w:r>
        <w:rPr>
          <w:sz w:val="26"/>
          <w:szCs w:val="26"/>
        </w:rPr>
        <w:t>Кодиров</w:t>
      </w:r>
      <w:r>
        <w:rPr>
          <w:sz w:val="26"/>
          <w:szCs w:val="26"/>
        </w:rPr>
        <w:t xml:space="preserve"> Д.А</w:t>
      </w:r>
      <w:r w:rsidRPr="003D25EC">
        <w:rPr>
          <w:sz w:val="26"/>
          <w:szCs w:val="26"/>
        </w:rPr>
        <w:t xml:space="preserve">. </w:t>
      </w:r>
      <w:r w:rsidRPr="003D25EC" w:rsidR="00260260">
        <w:rPr>
          <w:sz w:val="26"/>
          <w:szCs w:val="26"/>
        </w:rPr>
        <w:t>судебно</w:t>
      </w:r>
      <w:r>
        <w:rPr>
          <w:sz w:val="26"/>
          <w:szCs w:val="26"/>
        </w:rPr>
        <w:t>м</w:t>
      </w:r>
      <w:r w:rsidRPr="003D25EC" w:rsidR="00260260">
        <w:rPr>
          <w:sz w:val="26"/>
          <w:szCs w:val="26"/>
        </w:rPr>
        <w:t xml:space="preserve"> </w:t>
      </w:r>
      <w:r w:rsidRPr="003D25EC" w:rsidR="00B6137A">
        <w:rPr>
          <w:sz w:val="26"/>
          <w:szCs w:val="26"/>
        </w:rPr>
        <w:t>заседани</w:t>
      </w:r>
      <w:r>
        <w:rPr>
          <w:sz w:val="26"/>
          <w:szCs w:val="26"/>
        </w:rPr>
        <w:t>и</w:t>
      </w:r>
      <w:r w:rsidRPr="003D25EC" w:rsidR="00260260">
        <w:rPr>
          <w:sz w:val="26"/>
          <w:szCs w:val="26"/>
        </w:rPr>
        <w:t xml:space="preserve"> </w:t>
      </w:r>
      <w:r>
        <w:rPr>
          <w:sz w:val="26"/>
          <w:szCs w:val="26"/>
        </w:rPr>
        <w:t>вину признал в совершении правонарушения, раскаялся</w:t>
      </w:r>
      <w:r w:rsidRPr="003D25EC" w:rsidR="00D420BB">
        <w:rPr>
          <w:sz w:val="26"/>
          <w:szCs w:val="26"/>
        </w:rPr>
        <w:t xml:space="preserve">. </w:t>
      </w:r>
    </w:p>
    <w:p w:rsidR="0063446A" w:rsidRPr="00D420BB" w:rsidP="00D52BA9">
      <w:pPr>
        <w:autoSpaceDE w:val="0"/>
        <w:ind w:firstLine="709"/>
        <w:jc w:val="both"/>
        <w:rPr>
          <w:sz w:val="26"/>
          <w:szCs w:val="26"/>
        </w:rPr>
      </w:pPr>
      <w:r w:rsidRPr="00D420BB">
        <w:rPr>
          <w:sz w:val="26"/>
          <w:szCs w:val="26"/>
        </w:rPr>
        <w:t>В соответствии с ч. 4 ст. 12.15 КоАП РФ административным правонарушением признается выезд в нарушение Правил дорожного движения на сторону дороги, предназначенную для встречного движения, за исключением случаев, предусмотренных частью 3 указанной статьи.</w:t>
      </w:r>
    </w:p>
    <w:p w:rsidR="0063446A" w:rsidRPr="00D420BB" w:rsidP="00D52BA9">
      <w:pPr>
        <w:autoSpaceDE w:val="0"/>
        <w:ind w:firstLine="709"/>
        <w:jc w:val="both"/>
        <w:rPr>
          <w:sz w:val="26"/>
          <w:szCs w:val="26"/>
        </w:rPr>
      </w:pPr>
      <w:r w:rsidRPr="00D420BB">
        <w:rPr>
          <w:sz w:val="26"/>
          <w:szCs w:val="26"/>
        </w:rPr>
        <w:t xml:space="preserve">В судебном заседании были исследованы имеющиеся в деле доказательства: </w:t>
      </w:r>
    </w:p>
    <w:p w:rsidR="0063446A" w:rsidP="00D52BA9">
      <w:pPr>
        <w:autoSpaceDE w:val="0"/>
        <w:ind w:firstLine="709"/>
        <w:jc w:val="both"/>
        <w:rPr>
          <w:sz w:val="26"/>
          <w:szCs w:val="26"/>
        </w:rPr>
      </w:pPr>
      <w:r w:rsidRPr="00D420BB">
        <w:rPr>
          <w:sz w:val="26"/>
          <w:szCs w:val="26"/>
        </w:rPr>
        <w:t xml:space="preserve">-протокол об административном правонарушении серии </w:t>
      </w:r>
      <w:r w:rsidR="00B6137A">
        <w:rPr>
          <w:sz w:val="26"/>
          <w:szCs w:val="26"/>
        </w:rPr>
        <w:t xml:space="preserve">86 ХМ </w:t>
      </w:r>
      <w:r w:rsidR="009849D5">
        <w:rPr>
          <w:sz w:val="26"/>
          <w:szCs w:val="26"/>
        </w:rPr>
        <w:t>559886</w:t>
      </w:r>
      <w:r w:rsidRPr="00D420BB" w:rsidR="0042294F">
        <w:rPr>
          <w:sz w:val="26"/>
          <w:szCs w:val="26"/>
        </w:rPr>
        <w:t xml:space="preserve"> </w:t>
      </w:r>
      <w:r w:rsidRPr="00D420BB">
        <w:rPr>
          <w:sz w:val="26"/>
          <w:szCs w:val="26"/>
        </w:rPr>
        <w:t xml:space="preserve">от </w:t>
      </w:r>
      <w:r w:rsidR="009849D5">
        <w:rPr>
          <w:sz w:val="26"/>
          <w:szCs w:val="26"/>
        </w:rPr>
        <w:t>20 августа</w:t>
      </w:r>
      <w:r w:rsidRPr="00D420BB" w:rsidR="00115AEE">
        <w:rPr>
          <w:sz w:val="26"/>
          <w:szCs w:val="26"/>
        </w:rPr>
        <w:t xml:space="preserve"> </w:t>
      </w:r>
      <w:r w:rsidRPr="00D420BB" w:rsidR="00B83DD2">
        <w:rPr>
          <w:sz w:val="26"/>
          <w:szCs w:val="26"/>
        </w:rPr>
        <w:t>2024</w:t>
      </w:r>
      <w:r w:rsidRPr="00D420BB" w:rsidR="008E35BA">
        <w:rPr>
          <w:sz w:val="26"/>
          <w:szCs w:val="26"/>
        </w:rPr>
        <w:t xml:space="preserve"> </w:t>
      </w:r>
      <w:r w:rsidRPr="00D420BB">
        <w:rPr>
          <w:sz w:val="26"/>
          <w:szCs w:val="26"/>
        </w:rPr>
        <w:t xml:space="preserve">года, с которым </w:t>
      </w:r>
      <w:r w:rsidR="009849D5">
        <w:rPr>
          <w:sz w:val="26"/>
          <w:szCs w:val="26"/>
        </w:rPr>
        <w:t>Кодиров</w:t>
      </w:r>
      <w:r w:rsidR="009849D5">
        <w:rPr>
          <w:sz w:val="26"/>
          <w:szCs w:val="26"/>
        </w:rPr>
        <w:t xml:space="preserve"> Д.А</w:t>
      </w:r>
      <w:r w:rsidRPr="003D25EC" w:rsidR="009849D5">
        <w:rPr>
          <w:sz w:val="26"/>
          <w:szCs w:val="26"/>
        </w:rPr>
        <w:t xml:space="preserve">. </w:t>
      </w:r>
      <w:r w:rsidRPr="00D420BB">
        <w:rPr>
          <w:sz w:val="26"/>
          <w:szCs w:val="26"/>
        </w:rPr>
        <w:t>был ознакомлен, ему были разъяснены права, предусмотренные ст. 25.1 КоАП РФ, ст. 51 Конституции РФ</w:t>
      </w:r>
      <w:r w:rsidRPr="00D420BB">
        <w:rPr>
          <w:color w:val="000000"/>
          <w:sz w:val="26"/>
          <w:szCs w:val="26"/>
        </w:rPr>
        <w:t xml:space="preserve">, </w:t>
      </w:r>
      <w:r w:rsidRPr="00D420BB">
        <w:rPr>
          <w:sz w:val="26"/>
          <w:szCs w:val="26"/>
        </w:rPr>
        <w:t xml:space="preserve">протокол подписал; </w:t>
      </w:r>
    </w:p>
    <w:p w:rsidR="009849D5" w:rsidP="00D52BA9">
      <w:pPr>
        <w:autoSpaceDE w:val="0"/>
        <w:ind w:firstLine="709"/>
        <w:jc w:val="both"/>
        <w:rPr>
          <w:rFonts w:eastAsia="MS Mincho"/>
          <w:sz w:val="26"/>
          <w:szCs w:val="26"/>
        </w:rPr>
      </w:pPr>
      <w:r>
        <w:rPr>
          <w:sz w:val="26"/>
          <w:szCs w:val="26"/>
        </w:rPr>
        <w:t xml:space="preserve">-оперативные данные о дорожно-транспортном происшествии ОГИБДД МОМВД России «Нижневартовский», согласно которых </w:t>
      </w:r>
      <w:r>
        <w:rPr>
          <w:sz w:val="26"/>
          <w:szCs w:val="26"/>
        </w:rPr>
        <w:t>Кодиров</w:t>
      </w:r>
      <w:r>
        <w:rPr>
          <w:sz w:val="26"/>
          <w:szCs w:val="26"/>
        </w:rPr>
        <w:t xml:space="preserve"> Д.А</w:t>
      </w:r>
      <w:r w:rsidRPr="003D25EC">
        <w:rPr>
          <w:sz w:val="26"/>
          <w:szCs w:val="26"/>
        </w:rPr>
        <w:t>.</w:t>
      </w:r>
      <w:r>
        <w:rPr>
          <w:sz w:val="26"/>
          <w:szCs w:val="26"/>
        </w:rPr>
        <w:t xml:space="preserve"> </w:t>
      </w:r>
      <w:r w:rsidRPr="00D420BB">
        <w:rPr>
          <w:sz w:val="26"/>
          <w:szCs w:val="26"/>
        </w:rPr>
        <w:t xml:space="preserve">управляя транспортным средством автомашиной </w:t>
      </w:r>
      <w:r>
        <w:rPr>
          <w:sz w:val="26"/>
          <w:szCs w:val="26"/>
        </w:rPr>
        <w:t>Лада Приора</w:t>
      </w:r>
      <w:r w:rsidRPr="00D420BB">
        <w:rPr>
          <w:sz w:val="26"/>
          <w:szCs w:val="26"/>
        </w:rPr>
        <w:t xml:space="preserve"> государственный регистрационный знак </w:t>
      </w:r>
      <w:r w:rsidR="00D21F08">
        <w:rPr>
          <w:sz w:val="26"/>
          <w:szCs w:val="26"/>
        </w:rPr>
        <w:t>***</w:t>
      </w:r>
      <w:r>
        <w:rPr>
          <w:sz w:val="26"/>
          <w:szCs w:val="26"/>
        </w:rPr>
        <w:t xml:space="preserve"> при совершении обгона не убедился в безопасности </w:t>
      </w:r>
      <w:r w:rsidR="00764800">
        <w:rPr>
          <w:sz w:val="26"/>
          <w:szCs w:val="26"/>
        </w:rPr>
        <w:t>маневра в результате,</w:t>
      </w:r>
      <w:r>
        <w:rPr>
          <w:sz w:val="26"/>
          <w:szCs w:val="26"/>
        </w:rPr>
        <w:t xml:space="preserve"> которого допустил столкновение в двигавшимся </w:t>
      </w:r>
      <w:r w:rsidR="00764800">
        <w:rPr>
          <w:sz w:val="26"/>
          <w:szCs w:val="26"/>
        </w:rPr>
        <w:t xml:space="preserve">во встречном направлении автомобилем </w:t>
      </w:r>
      <w:r w:rsidR="00764800">
        <w:rPr>
          <w:rFonts w:eastAsia="MS Mincho"/>
          <w:sz w:val="26"/>
          <w:szCs w:val="26"/>
        </w:rPr>
        <w:t xml:space="preserve">Ниссан </w:t>
      </w:r>
      <w:r w:rsidR="00764800">
        <w:rPr>
          <w:rFonts w:eastAsia="MS Mincho"/>
          <w:sz w:val="26"/>
          <w:szCs w:val="26"/>
          <w:lang w:val="en-US"/>
        </w:rPr>
        <w:t>BLUEBIRD</w:t>
      </w:r>
      <w:r w:rsidRPr="00764800" w:rsidR="00764800">
        <w:rPr>
          <w:rFonts w:eastAsia="MS Mincho"/>
          <w:sz w:val="26"/>
          <w:szCs w:val="26"/>
        </w:rPr>
        <w:t xml:space="preserve"> </w:t>
      </w:r>
      <w:r w:rsidR="00764800">
        <w:rPr>
          <w:rFonts w:eastAsia="MS Mincho"/>
          <w:sz w:val="26"/>
          <w:szCs w:val="26"/>
        </w:rPr>
        <w:t xml:space="preserve">государственный регистрационный знак </w:t>
      </w:r>
      <w:r w:rsidR="00D21F08">
        <w:rPr>
          <w:rFonts w:eastAsia="MS Mincho"/>
          <w:sz w:val="26"/>
          <w:szCs w:val="26"/>
        </w:rPr>
        <w:t>***</w:t>
      </w:r>
      <w:r w:rsidR="00764800">
        <w:rPr>
          <w:rFonts w:eastAsia="MS Mincho"/>
          <w:sz w:val="26"/>
          <w:szCs w:val="26"/>
        </w:rPr>
        <w:t xml:space="preserve"> под управлением водителя </w:t>
      </w:r>
      <w:r w:rsidR="00D21F08">
        <w:rPr>
          <w:rFonts w:eastAsia="MS Mincho"/>
          <w:sz w:val="26"/>
          <w:szCs w:val="26"/>
        </w:rPr>
        <w:t>ФИО1</w:t>
      </w:r>
      <w:r w:rsidR="00764800">
        <w:rPr>
          <w:rFonts w:eastAsia="MS Mincho"/>
          <w:sz w:val="26"/>
          <w:szCs w:val="26"/>
        </w:rPr>
        <w:t>., с получением различных телесных повреждений водителей обоих транспортных средств и их пассажиров;</w:t>
      </w:r>
    </w:p>
    <w:p w:rsidR="00764800" w:rsidP="00D52BA9">
      <w:pPr>
        <w:autoSpaceDE w:val="0"/>
        <w:ind w:firstLine="709"/>
        <w:jc w:val="both"/>
        <w:rPr>
          <w:rFonts w:eastAsia="MS Mincho"/>
          <w:sz w:val="26"/>
          <w:szCs w:val="26"/>
        </w:rPr>
      </w:pPr>
      <w:r>
        <w:rPr>
          <w:rFonts w:eastAsia="MS Mincho"/>
          <w:sz w:val="26"/>
          <w:szCs w:val="26"/>
        </w:rPr>
        <w:t>-копия протокола осмотра места совершения административного правонарушения от 20 августа 2024 года;</w:t>
      </w:r>
    </w:p>
    <w:p w:rsidR="00764800" w:rsidP="00D52BA9">
      <w:pPr>
        <w:autoSpaceDE w:val="0"/>
        <w:ind w:firstLine="709"/>
        <w:jc w:val="both"/>
        <w:rPr>
          <w:rFonts w:eastAsia="MS Mincho"/>
          <w:sz w:val="26"/>
          <w:szCs w:val="26"/>
        </w:rPr>
      </w:pPr>
      <w:r>
        <w:rPr>
          <w:rFonts w:eastAsia="MS Mincho"/>
          <w:sz w:val="26"/>
          <w:szCs w:val="26"/>
        </w:rPr>
        <w:t>-</w:t>
      </w:r>
      <w:r>
        <w:rPr>
          <w:rFonts w:eastAsia="MS Mincho"/>
          <w:sz w:val="26"/>
          <w:szCs w:val="26"/>
        </w:rPr>
        <w:t>фототаблицы</w:t>
      </w:r>
      <w:r>
        <w:rPr>
          <w:rFonts w:eastAsia="MS Mincho"/>
          <w:sz w:val="26"/>
          <w:szCs w:val="26"/>
        </w:rPr>
        <w:t>;</w:t>
      </w:r>
    </w:p>
    <w:p w:rsidR="00764800" w:rsidP="00D52BA9">
      <w:pPr>
        <w:autoSpaceDE w:val="0"/>
        <w:ind w:firstLine="709"/>
        <w:jc w:val="both"/>
        <w:rPr>
          <w:rFonts w:eastAsia="MS Mincho"/>
          <w:sz w:val="26"/>
          <w:szCs w:val="26"/>
        </w:rPr>
      </w:pPr>
      <w:r>
        <w:rPr>
          <w:rFonts w:eastAsia="MS Mincho"/>
          <w:sz w:val="26"/>
          <w:szCs w:val="26"/>
        </w:rPr>
        <w:t xml:space="preserve">-копия объяснений </w:t>
      </w:r>
      <w:r>
        <w:rPr>
          <w:sz w:val="26"/>
          <w:szCs w:val="26"/>
        </w:rPr>
        <w:t>Кодирова</w:t>
      </w:r>
      <w:r>
        <w:rPr>
          <w:sz w:val="26"/>
          <w:szCs w:val="26"/>
        </w:rPr>
        <w:t xml:space="preserve"> Д.А</w:t>
      </w:r>
      <w:r w:rsidRPr="003D25EC">
        <w:rPr>
          <w:sz w:val="26"/>
          <w:szCs w:val="26"/>
        </w:rPr>
        <w:t xml:space="preserve">. </w:t>
      </w:r>
      <w:r>
        <w:rPr>
          <w:rFonts w:eastAsia="MS Mincho"/>
          <w:sz w:val="26"/>
          <w:szCs w:val="26"/>
        </w:rPr>
        <w:t>от 20 августа 2024 года;</w:t>
      </w:r>
    </w:p>
    <w:p w:rsidR="00764800" w:rsidP="00764800">
      <w:pPr>
        <w:autoSpaceDE w:val="0"/>
        <w:ind w:firstLine="709"/>
        <w:jc w:val="both"/>
        <w:rPr>
          <w:rFonts w:eastAsia="MS Mincho"/>
          <w:sz w:val="26"/>
          <w:szCs w:val="26"/>
        </w:rPr>
      </w:pPr>
      <w:r>
        <w:rPr>
          <w:rFonts w:eastAsia="MS Mincho"/>
          <w:sz w:val="26"/>
          <w:szCs w:val="26"/>
        </w:rPr>
        <w:t xml:space="preserve">-копия объяснений </w:t>
      </w:r>
      <w:r w:rsidR="00D21F08">
        <w:rPr>
          <w:rFonts w:eastAsia="MS Mincho"/>
          <w:sz w:val="26"/>
          <w:szCs w:val="26"/>
        </w:rPr>
        <w:t>ФИО1</w:t>
      </w:r>
      <w:r>
        <w:rPr>
          <w:rFonts w:eastAsia="MS Mincho"/>
          <w:sz w:val="26"/>
          <w:szCs w:val="26"/>
        </w:rPr>
        <w:t>. от 20 августа 2024 года;</w:t>
      </w:r>
    </w:p>
    <w:p w:rsidR="00764800" w:rsidRPr="00D420BB" w:rsidP="00764800">
      <w:pPr>
        <w:autoSpaceDE w:val="0"/>
        <w:ind w:firstLine="709"/>
        <w:jc w:val="both"/>
        <w:rPr>
          <w:rFonts w:eastAsia="MS Mincho"/>
          <w:sz w:val="26"/>
          <w:szCs w:val="26"/>
        </w:rPr>
      </w:pPr>
      <w:r w:rsidRPr="00D420BB">
        <w:rPr>
          <w:sz w:val="26"/>
          <w:szCs w:val="26"/>
        </w:rPr>
        <w:t>-</w:t>
      </w:r>
      <w:r w:rsidRPr="00D420BB">
        <w:rPr>
          <w:rFonts w:eastAsia="MS Mincho"/>
          <w:sz w:val="26"/>
          <w:szCs w:val="26"/>
        </w:rPr>
        <w:t xml:space="preserve">схема нарушения ПДД имевшего место </w:t>
      </w:r>
      <w:r>
        <w:rPr>
          <w:sz w:val="26"/>
          <w:szCs w:val="26"/>
        </w:rPr>
        <w:t>20 августа</w:t>
      </w:r>
      <w:r w:rsidRPr="003D25EC">
        <w:rPr>
          <w:sz w:val="26"/>
          <w:szCs w:val="26"/>
        </w:rPr>
        <w:t xml:space="preserve"> 2024 года в </w:t>
      </w:r>
      <w:r>
        <w:rPr>
          <w:sz w:val="26"/>
          <w:szCs w:val="26"/>
        </w:rPr>
        <w:t>18</w:t>
      </w:r>
      <w:r w:rsidRPr="003D25EC">
        <w:rPr>
          <w:sz w:val="26"/>
          <w:szCs w:val="26"/>
        </w:rPr>
        <w:t xml:space="preserve"> час</w:t>
      </w:r>
      <w:r>
        <w:rPr>
          <w:sz w:val="26"/>
          <w:szCs w:val="26"/>
        </w:rPr>
        <w:t>ов</w:t>
      </w:r>
      <w:r w:rsidRPr="003D25EC">
        <w:rPr>
          <w:sz w:val="26"/>
          <w:szCs w:val="26"/>
        </w:rPr>
        <w:t xml:space="preserve"> </w:t>
      </w:r>
      <w:r>
        <w:rPr>
          <w:sz w:val="26"/>
          <w:szCs w:val="26"/>
        </w:rPr>
        <w:t>10</w:t>
      </w:r>
      <w:r w:rsidRPr="003D25EC">
        <w:rPr>
          <w:sz w:val="26"/>
          <w:szCs w:val="26"/>
        </w:rPr>
        <w:t xml:space="preserve"> минут на </w:t>
      </w:r>
      <w:r>
        <w:rPr>
          <w:sz w:val="26"/>
          <w:szCs w:val="26"/>
        </w:rPr>
        <w:t>155</w:t>
      </w:r>
      <w:r w:rsidRPr="003D25EC">
        <w:rPr>
          <w:sz w:val="26"/>
          <w:szCs w:val="26"/>
        </w:rPr>
        <w:t xml:space="preserve"> км автодороги </w:t>
      </w:r>
      <w:r>
        <w:rPr>
          <w:sz w:val="26"/>
          <w:szCs w:val="26"/>
        </w:rPr>
        <w:t xml:space="preserve">Сургут-Нижневартовск </w:t>
      </w:r>
      <w:r w:rsidRPr="00D420BB">
        <w:rPr>
          <w:sz w:val="26"/>
          <w:szCs w:val="26"/>
        </w:rPr>
        <w:t>ХМАО - Югры</w:t>
      </w:r>
      <w:r w:rsidRPr="00D420BB">
        <w:rPr>
          <w:rFonts w:eastAsia="MS Mincho"/>
          <w:sz w:val="26"/>
          <w:szCs w:val="26"/>
        </w:rPr>
        <w:t>;</w:t>
      </w:r>
    </w:p>
    <w:p w:rsidR="00764800" w:rsidRPr="00D420BB" w:rsidP="00764800">
      <w:pPr>
        <w:autoSpaceDE w:val="0"/>
        <w:ind w:firstLine="709"/>
        <w:jc w:val="both"/>
        <w:rPr>
          <w:rFonts w:eastAsia="MS Mincho"/>
          <w:sz w:val="26"/>
          <w:szCs w:val="26"/>
        </w:rPr>
      </w:pPr>
      <w:r w:rsidRPr="00D420BB">
        <w:rPr>
          <w:sz w:val="26"/>
          <w:szCs w:val="26"/>
        </w:rPr>
        <w:t>-</w:t>
      </w:r>
      <w:r w:rsidRPr="00D420BB">
        <w:rPr>
          <w:rFonts w:eastAsia="MS Mincho"/>
          <w:sz w:val="26"/>
          <w:szCs w:val="26"/>
        </w:rPr>
        <w:t>схема организации движения – дислокации дорожных знаков и дорожной разметки</w:t>
      </w:r>
      <w:r w:rsidRPr="00764800">
        <w:rPr>
          <w:sz w:val="26"/>
          <w:szCs w:val="26"/>
        </w:rPr>
        <w:t xml:space="preserve"> </w:t>
      </w:r>
      <w:r>
        <w:rPr>
          <w:sz w:val="26"/>
          <w:szCs w:val="26"/>
        </w:rPr>
        <w:t xml:space="preserve">153-156 км. </w:t>
      </w:r>
      <w:r w:rsidRPr="003D25EC">
        <w:rPr>
          <w:sz w:val="26"/>
          <w:szCs w:val="26"/>
        </w:rPr>
        <w:t xml:space="preserve">автодороги </w:t>
      </w:r>
      <w:r>
        <w:rPr>
          <w:sz w:val="26"/>
          <w:szCs w:val="26"/>
        </w:rPr>
        <w:t xml:space="preserve">Сургут-Нижневартовск </w:t>
      </w:r>
      <w:r w:rsidRPr="00D420BB">
        <w:rPr>
          <w:sz w:val="26"/>
          <w:szCs w:val="26"/>
        </w:rPr>
        <w:t>ХМАО - Югры</w:t>
      </w:r>
      <w:r w:rsidRPr="00D420BB">
        <w:rPr>
          <w:rFonts w:eastAsia="MS Mincho"/>
          <w:sz w:val="26"/>
          <w:szCs w:val="26"/>
        </w:rPr>
        <w:t>;</w:t>
      </w:r>
    </w:p>
    <w:p w:rsidR="00764800" w:rsidP="00764800">
      <w:pPr>
        <w:autoSpaceDE w:val="0"/>
        <w:ind w:firstLine="709"/>
        <w:jc w:val="both"/>
        <w:rPr>
          <w:sz w:val="26"/>
          <w:szCs w:val="26"/>
        </w:rPr>
      </w:pPr>
      <w:r>
        <w:rPr>
          <w:sz w:val="26"/>
          <w:szCs w:val="26"/>
        </w:rPr>
        <w:t xml:space="preserve">-карточка операции с ВУ на имя </w:t>
      </w:r>
      <w:r>
        <w:rPr>
          <w:sz w:val="26"/>
          <w:szCs w:val="26"/>
        </w:rPr>
        <w:t>Кодирова</w:t>
      </w:r>
      <w:r>
        <w:rPr>
          <w:sz w:val="26"/>
          <w:szCs w:val="26"/>
        </w:rPr>
        <w:t xml:space="preserve"> Д.А</w:t>
      </w:r>
      <w:r w:rsidRPr="003D25EC">
        <w:rPr>
          <w:sz w:val="26"/>
          <w:szCs w:val="26"/>
        </w:rPr>
        <w:t>.</w:t>
      </w:r>
      <w:r>
        <w:rPr>
          <w:sz w:val="26"/>
          <w:szCs w:val="26"/>
        </w:rPr>
        <w:t>;</w:t>
      </w:r>
    </w:p>
    <w:p w:rsidR="00764800" w:rsidRPr="00D420BB" w:rsidP="00764800">
      <w:pPr>
        <w:autoSpaceDE w:val="0"/>
        <w:ind w:firstLine="709"/>
        <w:jc w:val="both"/>
        <w:rPr>
          <w:sz w:val="26"/>
          <w:szCs w:val="26"/>
        </w:rPr>
      </w:pPr>
      <w:r w:rsidRPr="00D420BB">
        <w:rPr>
          <w:sz w:val="26"/>
          <w:szCs w:val="26"/>
        </w:rPr>
        <w:t xml:space="preserve">-справка Госавтоинспекции, согласно которой </w:t>
      </w:r>
      <w:r>
        <w:rPr>
          <w:sz w:val="26"/>
          <w:szCs w:val="26"/>
        </w:rPr>
        <w:t>Кодиров</w:t>
      </w:r>
      <w:r>
        <w:rPr>
          <w:sz w:val="26"/>
          <w:szCs w:val="26"/>
        </w:rPr>
        <w:t xml:space="preserve"> Д.А.</w:t>
      </w:r>
      <w:r w:rsidRPr="00D420BB">
        <w:rPr>
          <w:sz w:val="26"/>
          <w:szCs w:val="26"/>
        </w:rPr>
        <w:t xml:space="preserve"> ранее </w:t>
      </w:r>
      <w:r>
        <w:rPr>
          <w:sz w:val="26"/>
          <w:szCs w:val="26"/>
        </w:rPr>
        <w:t xml:space="preserve">неоднократно </w:t>
      </w:r>
      <w:r w:rsidRPr="00D420BB">
        <w:rPr>
          <w:sz w:val="26"/>
          <w:szCs w:val="26"/>
        </w:rPr>
        <w:t>привлекался к административной ответственности за совершение административного правонарушения в области дорожного движения.</w:t>
      </w:r>
    </w:p>
    <w:p w:rsidR="00D5558F" w:rsidRPr="00D420BB" w:rsidP="00D5558F">
      <w:pPr>
        <w:ind w:firstLine="709"/>
        <w:jc w:val="both"/>
        <w:rPr>
          <w:sz w:val="26"/>
          <w:szCs w:val="26"/>
        </w:rPr>
      </w:pPr>
      <w:r w:rsidRPr="00D420BB">
        <w:rPr>
          <w:sz w:val="26"/>
          <w:szCs w:val="26"/>
        </w:rPr>
        <w:t xml:space="preserve">Из раздела 3. Запрещающие знаки ДОРОЖНЫЕ ЗНАКИ Приложения 1 к Правилам дорожного движения Российской Федерации, запрещающие знаки вводят или отменяют определенные ограничения движения – знак 3.20 «Обгон запрещен» - запрещается обгон всех транспортных средств. </w:t>
      </w:r>
    </w:p>
    <w:p w:rsidR="009B3A79" w:rsidP="0063446A">
      <w:pPr>
        <w:ind w:firstLine="709"/>
        <w:jc w:val="both"/>
        <w:rPr>
          <w:sz w:val="26"/>
          <w:szCs w:val="26"/>
        </w:rPr>
      </w:pPr>
      <w:r w:rsidRPr="00D420BB">
        <w:rPr>
          <w:sz w:val="26"/>
          <w:szCs w:val="26"/>
        </w:rPr>
        <w:t>В соответствии с п. 1.2. Правил дорожного движения Российской Федерации о</w:t>
      </w:r>
      <w:r w:rsidRPr="00D420BB">
        <w:rPr>
          <w:bCs/>
          <w:sz w:val="26"/>
          <w:szCs w:val="26"/>
        </w:rPr>
        <w:t>бгон</w:t>
      </w:r>
      <w:r w:rsidRPr="00D420BB">
        <w:rPr>
          <w:sz w:val="26"/>
          <w:szCs w:val="26"/>
        </w:rPr>
        <w:t xml:space="preserve"> - опережение одного или нескольких движущихся транспортных средств, связанное с выездом из занимаемой полосы. </w:t>
      </w:r>
    </w:p>
    <w:p w:rsidR="0063446A" w:rsidRPr="00D420BB" w:rsidP="0063446A">
      <w:pPr>
        <w:ind w:firstLine="709"/>
        <w:jc w:val="both"/>
        <w:rPr>
          <w:sz w:val="26"/>
          <w:szCs w:val="26"/>
        </w:rPr>
      </w:pPr>
      <w:r w:rsidRPr="00D420BB">
        <w:rPr>
          <w:sz w:val="26"/>
          <w:szCs w:val="26"/>
        </w:rPr>
        <w:t xml:space="preserve">Факт выезда </w:t>
      </w:r>
      <w:r w:rsidR="00764800">
        <w:rPr>
          <w:sz w:val="26"/>
          <w:szCs w:val="26"/>
        </w:rPr>
        <w:t>Кодирова</w:t>
      </w:r>
      <w:r w:rsidR="00764800">
        <w:rPr>
          <w:sz w:val="26"/>
          <w:szCs w:val="26"/>
        </w:rPr>
        <w:t xml:space="preserve"> Д.А</w:t>
      </w:r>
      <w:r w:rsidRPr="003D25EC" w:rsidR="00764800">
        <w:rPr>
          <w:sz w:val="26"/>
          <w:szCs w:val="26"/>
        </w:rPr>
        <w:t>.</w:t>
      </w:r>
      <w:r w:rsidR="00764800">
        <w:rPr>
          <w:sz w:val="26"/>
          <w:szCs w:val="26"/>
        </w:rPr>
        <w:t xml:space="preserve"> </w:t>
      </w:r>
      <w:r w:rsidRPr="00D420BB">
        <w:rPr>
          <w:sz w:val="26"/>
          <w:szCs w:val="26"/>
        </w:rPr>
        <w:t>в нарушение Правил дорожного движения РФ на сторону дороги, предназначенную для встречного движения, при обгоне материалами дела подтвержден.</w:t>
      </w:r>
    </w:p>
    <w:p w:rsidR="0063446A" w:rsidRPr="00D420BB" w:rsidP="0063446A">
      <w:pPr>
        <w:ind w:firstLine="709"/>
        <w:jc w:val="both"/>
        <w:rPr>
          <w:sz w:val="26"/>
          <w:szCs w:val="26"/>
        </w:rPr>
      </w:pPr>
      <w:r w:rsidRPr="00D420BB">
        <w:rPr>
          <w:sz w:val="26"/>
          <w:szCs w:val="26"/>
        </w:rPr>
        <w:t xml:space="preserve">Мировой судья квалифицирует действия </w:t>
      </w:r>
      <w:r w:rsidR="00764800">
        <w:rPr>
          <w:sz w:val="26"/>
          <w:szCs w:val="26"/>
        </w:rPr>
        <w:t>Кодирова</w:t>
      </w:r>
      <w:r w:rsidR="00764800">
        <w:rPr>
          <w:sz w:val="26"/>
          <w:szCs w:val="26"/>
        </w:rPr>
        <w:t xml:space="preserve"> Д.А</w:t>
      </w:r>
      <w:r w:rsidRPr="003D25EC" w:rsidR="00764800">
        <w:rPr>
          <w:sz w:val="26"/>
          <w:szCs w:val="26"/>
        </w:rPr>
        <w:t>.</w:t>
      </w:r>
      <w:r w:rsidR="00764800">
        <w:rPr>
          <w:sz w:val="26"/>
          <w:szCs w:val="26"/>
        </w:rPr>
        <w:t xml:space="preserve"> </w:t>
      </w:r>
      <w:r w:rsidRPr="00D420BB">
        <w:rPr>
          <w:sz w:val="26"/>
          <w:szCs w:val="26"/>
        </w:rPr>
        <w:t xml:space="preserve">по ч. 4 ст. 12.15 КоАП РФ как выезд в нарушение требований </w:t>
      </w:r>
      <w:r w:rsidRPr="00D420BB" w:rsidR="00C24597">
        <w:rPr>
          <w:sz w:val="26"/>
          <w:szCs w:val="26"/>
        </w:rPr>
        <w:t>дорожно</w:t>
      </w:r>
      <w:r w:rsidR="00125F69">
        <w:rPr>
          <w:sz w:val="26"/>
          <w:szCs w:val="26"/>
        </w:rPr>
        <w:t>го</w:t>
      </w:r>
      <w:r w:rsidRPr="00D420BB" w:rsidR="00C24597">
        <w:rPr>
          <w:sz w:val="26"/>
          <w:szCs w:val="26"/>
        </w:rPr>
        <w:t xml:space="preserve"> </w:t>
      </w:r>
      <w:r w:rsidR="00125F69">
        <w:rPr>
          <w:sz w:val="26"/>
          <w:szCs w:val="26"/>
        </w:rPr>
        <w:t xml:space="preserve">знака </w:t>
      </w:r>
      <w:r w:rsidRPr="00D420BB" w:rsidR="009B3A79">
        <w:rPr>
          <w:sz w:val="26"/>
          <w:szCs w:val="26"/>
        </w:rPr>
        <w:t>3.20 «Обгон запрещен»</w:t>
      </w:r>
      <w:r w:rsidR="009B3A79">
        <w:rPr>
          <w:sz w:val="26"/>
          <w:szCs w:val="26"/>
        </w:rPr>
        <w:t xml:space="preserve"> </w:t>
      </w:r>
      <w:r w:rsidRPr="00D420BB">
        <w:rPr>
          <w:sz w:val="26"/>
          <w:szCs w:val="26"/>
        </w:rPr>
        <w:t>на полосу, предназначенную для встречного движения.</w:t>
      </w:r>
    </w:p>
    <w:p w:rsidR="009B3A79" w:rsidRPr="00426EC2" w:rsidP="009B3A79">
      <w:pPr>
        <w:ind w:firstLine="709"/>
        <w:jc w:val="both"/>
        <w:rPr>
          <w:color w:val="000000"/>
          <w:sz w:val="26"/>
          <w:szCs w:val="26"/>
        </w:rPr>
      </w:pPr>
      <w:r w:rsidRPr="00426EC2">
        <w:rPr>
          <w:color w:val="000000"/>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w:t>
      </w:r>
      <w:r w:rsidRPr="00D420BB">
        <w:rPr>
          <w:sz w:val="26"/>
          <w:szCs w:val="26"/>
        </w:rPr>
        <w:t xml:space="preserve">наличие смягчающего вину обстоятельства, предусмотренного ст. 4.2 КоАП РФ </w:t>
      </w:r>
      <w:r w:rsidRPr="003D25EC">
        <w:rPr>
          <w:sz w:val="26"/>
          <w:szCs w:val="26"/>
        </w:rPr>
        <w:t xml:space="preserve">раскаяние в совершении правонарушения, </w:t>
      </w:r>
      <w:r w:rsidRPr="00D420BB">
        <w:rPr>
          <w:sz w:val="26"/>
          <w:szCs w:val="26"/>
        </w:rPr>
        <w:t xml:space="preserve">о чем свидетельствует признание </w:t>
      </w:r>
      <w:r>
        <w:rPr>
          <w:sz w:val="26"/>
          <w:szCs w:val="26"/>
        </w:rPr>
        <w:t>Кодировым</w:t>
      </w:r>
      <w:r>
        <w:rPr>
          <w:sz w:val="26"/>
          <w:szCs w:val="26"/>
        </w:rPr>
        <w:t xml:space="preserve"> Д.А</w:t>
      </w:r>
      <w:r w:rsidRPr="003D25EC">
        <w:rPr>
          <w:sz w:val="26"/>
          <w:szCs w:val="26"/>
        </w:rPr>
        <w:t>.</w:t>
      </w:r>
      <w:r>
        <w:rPr>
          <w:sz w:val="26"/>
          <w:szCs w:val="26"/>
        </w:rPr>
        <w:t xml:space="preserve"> </w:t>
      </w:r>
      <w:r w:rsidRPr="00D420BB">
        <w:rPr>
          <w:sz w:val="26"/>
          <w:szCs w:val="26"/>
        </w:rPr>
        <w:t>своей вины</w:t>
      </w:r>
      <w:r w:rsidRPr="00426EC2">
        <w:rPr>
          <w:sz w:val="26"/>
          <w:szCs w:val="26"/>
        </w:rPr>
        <w:t xml:space="preserve"> наличие обстоятельства, отягчающего административную ответственность, предусмотренного п. 2 ч.1 ст. 4.3 КоАП РФ - повторность совершения </w:t>
      </w:r>
      <w:hyperlink r:id="rId4" w:history="1">
        <w:r w:rsidRPr="00426EC2">
          <w:rPr>
            <w:sz w:val="26"/>
            <w:szCs w:val="26"/>
          </w:rPr>
          <w:t>однородного</w:t>
        </w:r>
      </w:hyperlink>
      <w:r w:rsidRPr="00426EC2">
        <w:rPr>
          <w:sz w:val="26"/>
          <w:szCs w:val="26"/>
        </w:rPr>
        <w:t xml:space="preserve"> административного правонарушения,</w:t>
      </w:r>
      <w:r w:rsidRPr="00426EC2">
        <w:rPr>
          <w:color w:val="000000"/>
          <w:sz w:val="26"/>
          <w:szCs w:val="26"/>
        </w:rPr>
        <w:t xml:space="preserve"> количество и характер ранее совершенных административных правонарушения </w:t>
      </w:r>
      <w:r w:rsidRPr="00426EC2">
        <w:rPr>
          <w:sz w:val="26"/>
          <w:szCs w:val="26"/>
        </w:rPr>
        <w:t xml:space="preserve">в области дорожного движения, обстоятельства и последствия рассматриваемого правонарушения, полагает, что </w:t>
      </w:r>
      <w:r>
        <w:rPr>
          <w:sz w:val="26"/>
          <w:szCs w:val="26"/>
        </w:rPr>
        <w:t>Кодиров</w:t>
      </w:r>
      <w:r>
        <w:rPr>
          <w:sz w:val="26"/>
          <w:szCs w:val="26"/>
        </w:rPr>
        <w:t xml:space="preserve"> Д.А</w:t>
      </w:r>
      <w:r w:rsidRPr="003D25EC">
        <w:rPr>
          <w:sz w:val="26"/>
          <w:szCs w:val="26"/>
        </w:rPr>
        <w:t xml:space="preserve">. </w:t>
      </w:r>
      <w:r w:rsidRPr="00426EC2">
        <w:rPr>
          <w:sz w:val="26"/>
          <w:szCs w:val="26"/>
        </w:rPr>
        <w:t xml:space="preserve">совершил грубое нарушение Правил дорожного движения Российской Федерации, что согласно ст. 3.8 КоАП РФ, предусматривает возможность лишения специального права, </w:t>
      </w:r>
      <w:r w:rsidRPr="00426EC2">
        <w:rPr>
          <w:color w:val="000000"/>
          <w:sz w:val="26"/>
          <w:szCs w:val="26"/>
        </w:rPr>
        <w:t xml:space="preserve">и считает </w:t>
      </w:r>
      <w:r>
        <w:rPr>
          <w:color w:val="000000"/>
          <w:sz w:val="26"/>
          <w:szCs w:val="26"/>
        </w:rPr>
        <w:t>необходимым</w:t>
      </w:r>
      <w:r w:rsidRPr="00426EC2">
        <w:rPr>
          <w:color w:val="000000"/>
          <w:sz w:val="26"/>
          <w:szCs w:val="26"/>
        </w:rPr>
        <w:t xml:space="preserve"> назначить ему административное наказание в виде </w:t>
      </w:r>
      <w:r w:rsidRPr="00426EC2">
        <w:rPr>
          <w:sz w:val="26"/>
          <w:szCs w:val="26"/>
        </w:rPr>
        <w:t>лишения права управления транспортными средствами</w:t>
      </w:r>
      <w:r>
        <w:rPr>
          <w:sz w:val="26"/>
          <w:szCs w:val="26"/>
        </w:rPr>
        <w:t xml:space="preserve"> на максимальный срок</w:t>
      </w:r>
      <w:r w:rsidRPr="00426EC2">
        <w:rPr>
          <w:sz w:val="26"/>
          <w:szCs w:val="26"/>
        </w:rPr>
        <w:t>.</w:t>
      </w:r>
    </w:p>
    <w:p w:rsidR="0063446A" w:rsidRPr="00D420BB" w:rsidP="0063446A">
      <w:pPr>
        <w:widowControl w:val="0"/>
        <w:autoSpaceDE w:val="0"/>
        <w:ind w:firstLine="709"/>
        <w:jc w:val="both"/>
        <w:rPr>
          <w:sz w:val="26"/>
          <w:szCs w:val="26"/>
        </w:rPr>
      </w:pPr>
      <w:r w:rsidRPr="00D420BB">
        <w:rPr>
          <w:sz w:val="26"/>
          <w:szCs w:val="26"/>
        </w:rPr>
        <w:t xml:space="preserve">Руководствуясь </w:t>
      </w:r>
      <w:r w:rsidRPr="00D420BB">
        <w:rPr>
          <w:sz w:val="26"/>
          <w:szCs w:val="26"/>
        </w:rPr>
        <w:t>ст.ст</w:t>
      </w:r>
      <w:r w:rsidRPr="00D420BB">
        <w:rPr>
          <w:sz w:val="26"/>
          <w:szCs w:val="26"/>
        </w:rPr>
        <w:t>. 29.9, 29.10, 29.11 КоАП РФ,</w:t>
      </w:r>
    </w:p>
    <w:p w:rsidR="0063446A" w:rsidRPr="00D420BB" w:rsidP="0063446A">
      <w:pPr>
        <w:widowControl w:val="0"/>
        <w:autoSpaceDE w:val="0"/>
        <w:jc w:val="both"/>
        <w:rPr>
          <w:b/>
          <w:sz w:val="26"/>
          <w:szCs w:val="26"/>
        </w:rPr>
      </w:pPr>
    </w:p>
    <w:p w:rsidR="0063446A" w:rsidRPr="00D420BB" w:rsidP="0063446A">
      <w:pPr>
        <w:widowControl w:val="0"/>
        <w:autoSpaceDE w:val="0"/>
        <w:ind w:firstLine="567"/>
        <w:jc w:val="center"/>
        <w:rPr>
          <w:sz w:val="26"/>
          <w:szCs w:val="26"/>
        </w:rPr>
      </w:pPr>
      <w:r w:rsidRPr="00D420BB">
        <w:rPr>
          <w:sz w:val="26"/>
          <w:szCs w:val="26"/>
        </w:rPr>
        <w:t>ПОСТАНОВИЛ:</w:t>
      </w:r>
    </w:p>
    <w:p w:rsidR="0063446A" w:rsidRPr="00D420BB" w:rsidP="0063446A">
      <w:pPr>
        <w:widowControl w:val="0"/>
        <w:autoSpaceDE w:val="0"/>
        <w:ind w:firstLine="567"/>
        <w:jc w:val="center"/>
        <w:rPr>
          <w:sz w:val="26"/>
          <w:szCs w:val="26"/>
        </w:rPr>
      </w:pPr>
    </w:p>
    <w:p w:rsidR="009B3A79" w:rsidRPr="00426EC2" w:rsidP="009B3A79">
      <w:pPr>
        <w:ind w:firstLine="709"/>
        <w:jc w:val="both"/>
        <w:rPr>
          <w:color w:val="000000"/>
          <w:spacing w:val="1"/>
          <w:sz w:val="26"/>
          <w:szCs w:val="26"/>
        </w:rPr>
      </w:pPr>
      <w:r>
        <w:rPr>
          <w:sz w:val="26"/>
          <w:szCs w:val="26"/>
        </w:rPr>
        <w:t>Кодирова</w:t>
      </w:r>
      <w:r>
        <w:rPr>
          <w:sz w:val="26"/>
          <w:szCs w:val="26"/>
        </w:rPr>
        <w:t xml:space="preserve"> </w:t>
      </w:r>
      <w:r>
        <w:rPr>
          <w:sz w:val="26"/>
          <w:szCs w:val="26"/>
        </w:rPr>
        <w:t>Дилёра</w:t>
      </w:r>
      <w:r>
        <w:rPr>
          <w:sz w:val="26"/>
          <w:szCs w:val="26"/>
        </w:rPr>
        <w:t xml:space="preserve"> </w:t>
      </w:r>
      <w:r>
        <w:rPr>
          <w:sz w:val="26"/>
          <w:szCs w:val="26"/>
        </w:rPr>
        <w:t>Абдурашитовича</w:t>
      </w:r>
      <w:r>
        <w:rPr>
          <w:sz w:val="26"/>
          <w:szCs w:val="26"/>
        </w:rPr>
        <w:t xml:space="preserve"> </w:t>
      </w:r>
      <w:r w:rsidRPr="00D420BB" w:rsidR="0063446A">
        <w:rPr>
          <w:sz w:val="26"/>
          <w:szCs w:val="26"/>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w:t>
      </w:r>
      <w:r w:rsidRPr="00426EC2">
        <w:rPr>
          <w:sz w:val="26"/>
          <w:szCs w:val="26"/>
        </w:rPr>
        <w:t xml:space="preserve">в виде лишения права управления транспортными средствами на срок </w:t>
      </w:r>
      <w:r>
        <w:rPr>
          <w:sz w:val="26"/>
          <w:szCs w:val="26"/>
        </w:rPr>
        <w:t>6</w:t>
      </w:r>
      <w:r w:rsidRPr="00426EC2">
        <w:rPr>
          <w:sz w:val="26"/>
          <w:szCs w:val="26"/>
        </w:rPr>
        <w:t xml:space="preserve"> (</w:t>
      </w:r>
      <w:r>
        <w:rPr>
          <w:sz w:val="26"/>
          <w:szCs w:val="26"/>
        </w:rPr>
        <w:t>шесть</w:t>
      </w:r>
      <w:r w:rsidRPr="00426EC2">
        <w:rPr>
          <w:sz w:val="26"/>
          <w:szCs w:val="26"/>
        </w:rPr>
        <w:t>) месяц</w:t>
      </w:r>
      <w:r>
        <w:rPr>
          <w:sz w:val="26"/>
          <w:szCs w:val="26"/>
        </w:rPr>
        <w:t>ев</w:t>
      </w:r>
      <w:r w:rsidRPr="00426EC2">
        <w:rPr>
          <w:sz w:val="26"/>
          <w:szCs w:val="26"/>
        </w:rPr>
        <w:t xml:space="preserve">. </w:t>
      </w:r>
    </w:p>
    <w:p w:rsidR="009B3A79" w:rsidRPr="002C4FF0" w:rsidP="009B3A79">
      <w:pPr>
        <w:ind w:firstLine="709"/>
        <w:jc w:val="both"/>
        <w:rPr>
          <w:sz w:val="26"/>
          <w:szCs w:val="26"/>
        </w:rPr>
      </w:pPr>
      <w:r w:rsidRPr="002C4FF0">
        <w:rPr>
          <w:sz w:val="26"/>
          <w:szCs w:val="26"/>
        </w:rPr>
        <w:t xml:space="preserve">Разъяснить лицу, привлеченному к административной ответственности положения статьи 32.7 КоАП РФ, в соответствии с которыми течение срока лишения специального права начинается со дня вступления в законную силу постановления о назначении </w:t>
      </w:r>
      <w:r w:rsidRPr="002C4FF0">
        <w:rPr>
          <w:sz w:val="26"/>
          <w:szCs w:val="26"/>
        </w:rPr>
        <w:t>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w:t>
      </w:r>
    </w:p>
    <w:p w:rsidR="009B3A79" w:rsidRPr="002C4FF0" w:rsidP="009B3A79">
      <w:pPr>
        <w:tabs>
          <w:tab w:val="left" w:pos="142"/>
          <w:tab w:val="left" w:pos="2506"/>
        </w:tabs>
        <w:ind w:firstLine="720"/>
        <w:jc w:val="both"/>
        <w:rPr>
          <w:sz w:val="26"/>
          <w:szCs w:val="26"/>
        </w:rPr>
      </w:pPr>
      <w:r w:rsidRPr="002C4FF0">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B3A79" w:rsidRPr="002C4FF0" w:rsidP="009B3A79">
      <w:pPr>
        <w:pStyle w:val="BodyText"/>
        <w:tabs>
          <w:tab w:val="left" w:pos="142"/>
          <w:tab w:val="left" w:pos="2506"/>
        </w:tabs>
        <w:ind w:firstLine="708"/>
        <w:jc w:val="both"/>
        <w:rPr>
          <w:sz w:val="26"/>
          <w:szCs w:val="26"/>
        </w:rPr>
      </w:pPr>
      <w:r w:rsidRPr="002C4FF0">
        <w:rPr>
          <w:sz w:val="26"/>
          <w:szCs w:val="26"/>
        </w:rPr>
        <w:t>Исполнение постановления в части лишения права управления транспортными средствами возложить на ОГИБДД МО МВД России «Нижневартовский».</w:t>
      </w:r>
    </w:p>
    <w:p w:rsidR="0063446A" w:rsidRPr="00D420BB" w:rsidP="0063446A">
      <w:pPr>
        <w:ind w:firstLine="709"/>
        <w:jc w:val="both"/>
        <w:rPr>
          <w:sz w:val="26"/>
          <w:szCs w:val="26"/>
        </w:rPr>
      </w:pPr>
      <w:r w:rsidRPr="00D420BB">
        <w:rPr>
          <w:sz w:val="26"/>
          <w:szCs w:val="26"/>
        </w:rPr>
        <w:t xml:space="preserve">Постановление может быть обжаловано в апелляционном порядке в Нижневартовский районный суд Ханты-Мансийского автономного округа - Югры, в течение десяти суток со дня вручения или получения копии постановления </w:t>
      </w:r>
      <w:r w:rsidRPr="00D420BB">
        <w:rPr>
          <w:sz w:val="26"/>
          <w:szCs w:val="26"/>
        </w:rPr>
        <w:t>через мирового судью</w:t>
      </w:r>
      <w:r w:rsidRPr="00D420BB">
        <w:rPr>
          <w:sz w:val="26"/>
          <w:szCs w:val="26"/>
        </w:rPr>
        <w:t xml:space="preserve"> судебного участка № </w:t>
      </w:r>
      <w:r w:rsidR="009B3A79">
        <w:rPr>
          <w:sz w:val="26"/>
          <w:szCs w:val="26"/>
        </w:rPr>
        <w:t>2</w:t>
      </w:r>
      <w:r w:rsidRPr="00D420BB">
        <w:rPr>
          <w:sz w:val="26"/>
          <w:szCs w:val="26"/>
        </w:rPr>
        <w:t xml:space="preserve"> Нижневартовского судебного района ХМАО – Югры.</w:t>
      </w:r>
    </w:p>
    <w:p w:rsidR="0063446A" w:rsidRPr="00D420BB" w:rsidP="0063446A">
      <w:pPr>
        <w:ind w:firstLine="567"/>
        <w:jc w:val="both"/>
        <w:rPr>
          <w:bCs/>
          <w:sz w:val="26"/>
          <w:szCs w:val="26"/>
        </w:rPr>
      </w:pPr>
    </w:p>
    <w:p w:rsidR="0063446A" w:rsidRPr="00D420BB" w:rsidP="0063446A">
      <w:pPr>
        <w:ind w:firstLine="567"/>
        <w:jc w:val="both"/>
        <w:rPr>
          <w:bCs/>
          <w:sz w:val="26"/>
          <w:szCs w:val="26"/>
        </w:rPr>
      </w:pPr>
    </w:p>
    <w:p w:rsidR="0063446A" w:rsidRPr="00D420BB" w:rsidP="0063446A">
      <w:pPr>
        <w:ind w:firstLine="567"/>
        <w:jc w:val="both"/>
        <w:rPr>
          <w:bCs/>
          <w:sz w:val="26"/>
          <w:szCs w:val="26"/>
        </w:rPr>
      </w:pPr>
    </w:p>
    <w:p w:rsidR="00CC371B" w:rsidRPr="00D420BB" w:rsidP="00CC371B">
      <w:pPr>
        <w:rPr>
          <w:sz w:val="26"/>
          <w:szCs w:val="26"/>
        </w:rPr>
      </w:pPr>
      <w:r w:rsidRPr="00D420BB">
        <w:rPr>
          <w:sz w:val="26"/>
          <w:szCs w:val="26"/>
        </w:rPr>
        <w:t>Мировой судья</w:t>
      </w:r>
      <w:r w:rsidRPr="00D420BB">
        <w:rPr>
          <w:sz w:val="26"/>
          <w:szCs w:val="26"/>
        </w:rPr>
        <w:tab/>
      </w:r>
      <w:r w:rsidRPr="00D420BB">
        <w:rPr>
          <w:sz w:val="26"/>
          <w:szCs w:val="26"/>
        </w:rPr>
        <w:tab/>
      </w:r>
      <w:r w:rsidRPr="00D420BB">
        <w:rPr>
          <w:sz w:val="26"/>
          <w:szCs w:val="26"/>
        </w:rPr>
        <w:tab/>
      </w:r>
      <w:r w:rsidRPr="00D420BB">
        <w:rPr>
          <w:sz w:val="26"/>
          <w:szCs w:val="26"/>
        </w:rPr>
        <w:tab/>
      </w:r>
      <w:r w:rsidRPr="00D420BB">
        <w:rPr>
          <w:sz w:val="26"/>
          <w:szCs w:val="26"/>
        </w:rPr>
        <w:tab/>
      </w:r>
      <w:r w:rsidRPr="00D420BB">
        <w:rPr>
          <w:sz w:val="26"/>
          <w:szCs w:val="26"/>
        </w:rPr>
        <w:tab/>
        <w:t xml:space="preserve">               </w:t>
      </w:r>
      <w:r w:rsidRPr="00D420BB" w:rsidR="003A3558">
        <w:rPr>
          <w:sz w:val="26"/>
          <w:szCs w:val="26"/>
        </w:rPr>
        <w:t xml:space="preserve">                              </w:t>
      </w:r>
      <w:r w:rsidRPr="00D420BB">
        <w:rPr>
          <w:sz w:val="26"/>
          <w:szCs w:val="26"/>
        </w:rPr>
        <w:t xml:space="preserve">Г.Х. </w:t>
      </w:r>
      <w:r w:rsidRPr="00D420BB">
        <w:rPr>
          <w:sz w:val="26"/>
          <w:szCs w:val="26"/>
        </w:rPr>
        <w:t>Янбаева</w:t>
      </w:r>
    </w:p>
    <w:p w:rsidR="00CC371B" w:rsidRPr="00D420BB" w:rsidP="00CC371B">
      <w:pPr>
        <w:rPr>
          <w:sz w:val="26"/>
          <w:szCs w:val="26"/>
        </w:rPr>
      </w:pPr>
    </w:p>
    <w:p w:rsidR="00B90558" w:rsidRPr="00500AD8" w:rsidP="0063446A">
      <w:pPr>
        <w:rPr>
          <w:sz w:val="27"/>
          <w:szCs w:val="27"/>
        </w:rPr>
      </w:pPr>
    </w:p>
    <w:p w:rsidR="00B90558" w:rsidRPr="00500AD8" w:rsidP="0063446A">
      <w:pPr>
        <w:rPr>
          <w:sz w:val="27"/>
          <w:szCs w:val="27"/>
        </w:rPr>
      </w:pPr>
    </w:p>
    <w:p w:rsidR="00B90558" w:rsidRPr="00500AD8" w:rsidP="0063446A">
      <w:pPr>
        <w:rPr>
          <w:sz w:val="27"/>
          <w:szCs w:val="27"/>
        </w:rPr>
      </w:pPr>
    </w:p>
    <w:p w:rsidR="00B90558" w:rsidRPr="00500AD8" w:rsidP="0063446A">
      <w:pPr>
        <w:rPr>
          <w:sz w:val="27"/>
          <w:szCs w:val="27"/>
        </w:rPr>
      </w:pPr>
    </w:p>
    <w:p w:rsidR="00B90558" w:rsidRPr="00500AD8" w:rsidP="0063446A">
      <w:pPr>
        <w:rPr>
          <w:sz w:val="27"/>
          <w:szCs w:val="27"/>
        </w:rPr>
      </w:pPr>
    </w:p>
    <w:p w:rsidR="006844DE" w:rsidP="0063446A"/>
    <w:p w:rsidR="006844DE" w:rsidP="0063446A"/>
    <w:p w:rsidR="00141692" w:rsidP="0063446A"/>
    <w:p w:rsidR="00D420BB" w:rsidP="0063446A"/>
    <w:p w:rsidR="00D420BB" w:rsidP="0063446A"/>
    <w:p w:rsidR="00D420BB" w:rsidP="0063446A"/>
    <w:p w:rsidR="00D420BB" w:rsidP="0063446A"/>
    <w:p w:rsidR="00D420BB" w:rsidP="0063446A"/>
    <w:p w:rsidR="00D420BB" w:rsidP="0063446A"/>
    <w:p w:rsidR="00D420BB" w:rsidP="0063446A"/>
    <w:sectPr w:rsidSect="00260260">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995188"/>
      <w:docPartObj>
        <w:docPartGallery w:val="Page Numbers (Top of Page)"/>
        <w:docPartUnique/>
      </w:docPartObj>
    </w:sdtPr>
    <w:sdtContent>
      <w:p w:rsidR="008A5AF7">
        <w:pPr>
          <w:pStyle w:val="Header"/>
          <w:jc w:val="center"/>
        </w:pPr>
        <w:r>
          <w:fldChar w:fldCharType="begin"/>
        </w:r>
        <w:r>
          <w:instrText xml:space="preserve"> PAGE   \* MERGEFORMAT </w:instrText>
        </w:r>
        <w:r>
          <w:fldChar w:fldCharType="separate"/>
        </w:r>
        <w:r w:rsidR="00D21F08">
          <w:rPr>
            <w:noProof/>
          </w:rPr>
          <w:t>2</w:t>
        </w:r>
        <w:r>
          <w:rPr>
            <w:noProof/>
          </w:rPr>
          <w:fldChar w:fldCharType="end"/>
        </w:r>
      </w:p>
    </w:sdtContent>
  </w:sdt>
  <w:p w:rsidR="008A5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AB"/>
    <w:rsid w:val="000178DB"/>
    <w:rsid w:val="00030AE1"/>
    <w:rsid w:val="0003698C"/>
    <w:rsid w:val="00090FE1"/>
    <w:rsid w:val="0009203A"/>
    <w:rsid w:val="00096F7D"/>
    <w:rsid w:val="000A6379"/>
    <w:rsid w:val="000E5DBA"/>
    <w:rsid w:val="000E67AE"/>
    <w:rsid w:val="000F52C6"/>
    <w:rsid w:val="0010790C"/>
    <w:rsid w:val="00114D28"/>
    <w:rsid w:val="00115AEE"/>
    <w:rsid w:val="00125F69"/>
    <w:rsid w:val="00141692"/>
    <w:rsid w:val="00164B11"/>
    <w:rsid w:val="00172BAF"/>
    <w:rsid w:val="0017364D"/>
    <w:rsid w:val="00174B89"/>
    <w:rsid w:val="0018241F"/>
    <w:rsid w:val="00192DCA"/>
    <w:rsid w:val="001B07B4"/>
    <w:rsid w:val="001D281E"/>
    <w:rsid w:val="001E6F16"/>
    <w:rsid w:val="001E78B0"/>
    <w:rsid w:val="002019D8"/>
    <w:rsid w:val="002449DE"/>
    <w:rsid w:val="00260260"/>
    <w:rsid w:val="00264D8F"/>
    <w:rsid w:val="00267628"/>
    <w:rsid w:val="00267B79"/>
    <w:rsid w:val="002748F2"/>
    <w:rsid w:val="00276BC2"/>
    <w:rsid w:val="00276C98"/>
    <w:rsid w:val="00284393"/>
    <w:rsid w:val="002C4FF0"/>
    <w:rsid w:val="002F755C"/>
    <w:rsid w:val="003A3558"/>
    <w:rsid w:val="003D25EC"/>
    <w:rsid w:val="003D2B48"/>
    <w:rsid w:val="00400EFA"/>
    <w:rsid w:val="00405ACF"/>
    <w:rsid w:val="004129AF"/>
    <w:rsid w:val="0042294F"/>
    <w:rsid w:val="00426EC2"/>
    <w:rsid w:val="004314F6"/>
    <w:rsid w:val="00460F05"/>
    <w:rsid w:val="00463BC7"/>
    <w:rsid w:val="004B0DAC"/>
    <w:rsid w:val="004C1215"/>
    <w:rsid w:val="004C5B43"/>
    <w:rsid w:val="004E40D6"/>
    <w:rsid w:val="004E4A3E"/>
    <w:rsid w:val="004F206D"/>
    <w:rsid w:val="00500AD8"/>
    <w:rsid w:val="005113B1"/>
    <w:rsid w:val="005458B2"/>
    <w:rsid w:val="005569AE"/>
    <w:rsid w:val="00570EB7"/>
    <w:rsid w:val="005A2F14"/>
    <w:rsid w:val="005A30D9"/>
    <w:rsid w:val="005B084B"/>
    <w:rsid w:val="005D7A78"/>
    <w:rsid w:val="005E4AC3"/>
    <w:rsid w:val="00612D72"/>
    <w:rsid w:val="006168D2"/>
    <w:rsid w:val="00623230"/>
    <w:rsid w:val="0063446A"/>
    <w:rsid w:val="00673B9F"/>
    <w:rsid w:val="006844DE"/>
    <w:rsid w:val="00693CAA"/>
    <w:rsid w:val="006C222A"/>
    <w:rsid w:val="007177E5"/>
    <w:rsid w:val="00764800"/>
    <w:rsid w:val="007801AB"/>
    <w:rsid w:val="007C0F1D"/>
    <w:rsid w:val="007E6C55"/>
    <w:rsid w:val="008058D8"/>
    <w:rsid w:val="00822558"/>
    <w:rsid w:val="00826B01"/>
    <w:rsid w:val="00891E79"/>
    <w:rsid w:val="008A1EC7"/>
    <w:rsid w:val="008A5AF7"/>
    <w:rsid w:val="008A6C7F"/>
    <w:rsid w:val="008B4942"/>
    <w:rsid w:val="008E1E8D"/>
    <w:rsid w:val="008E35BA"/>
    <w:rsid w:val="008E4247"/>
    <w:rsid w:val="00903A54"/>
    <w:rsid w:val="00961889"/>
    <w:rsid w:val="009849D5"/>
    <w:rsid w:val="009B1495"/>
    <w:rsid w:val="009B3A79"/>
    <w:rsid w:val="009B6958"/>
    <w:rsid w:val="00A2751E"/>
    <w:rsid w:val="00A5505F"/>
    <w:rsid w:val="00AB380F"/>
    <w:rsid w:val="00AE1941"/>
    <w:rsid w:val="00B02818"/>
    <w:rsid w:val="00B24944"/>
    <w:rsid w:val="00B52B91"/>
    <w:rsid w:val="00B6137A"/>
    <w:rsid w:val="00B63B89"/>
    <w:rsid w:val="00B83260"/>
    <w:rsid w:val="00B83DD2"/>
    <w:rsid w:val="00B90558"/>
    <w:rsid w:val="00B92DD1"/>
    <w:rsid w:val="00BC6458"/>
    <w:rsid w:val="00BD157F"/>
    <w:rsid w:val="00BE4E04"/>
    <w:rsid w:val="00C01021"/>
    <w:rsid w:val="00C24597"/>
    <w:rsid w:val="00C63A52"/>
    <w:rsid w:val="00C820E4"/>
    <w:rsid w:val="00CB0DEA"/>
    <w:rsid w:val="00CB3CE4"/>
    <w:rsid w:val="00CC371B"/>
    <w:rsid w:val="00CC5936"/>
    <w:rsid w:val="00CC5D0A"/>
    <w:rsid w:val="00CD2C64"/>
    <w:rsid w:val="00D21F08"/>
    <w:rsid w:val="00D420BB"/>
    <w:rsid w:val="00D52BA9"/>
    <w:rsid w:val="00D5558F"/>
    <w:rsid w:val="00DA1983"/>
    <w:rsid w:val="00DB15DB"/>
    <w:rsid w:val="00DD6834"/>
    <w:rsid w:val="00DF0E7F"/>
    <w:rsid w:val="00DF1C1B"/>
    <w:rsid w:val="00E165FE"/>
    <w:rsid w:val="00E42880"/>
    <w:rsid w:val="00E949EC"/>
    <w:rsid w:val="00F25382"/>
    <w:rsid w:val="00F57A24"/>
    <w:rsid w:val="00F776E9"/>
    <w:rsid w:val="00FB4161"/>
    <w:rsid w:val="00FE1B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8F71F80-515B-4EAF-A67F-D7C0BB01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46A"/>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Знак"/>
    <w:basedOn w:val="Normal"/>
    <w:link w:val="a"/>
    <w:rsid w:val="0063446A"/>
    <w:pPr>
      <w:widowControl w:val="0"/>
    </w:pPr>
    <w:rPr>
      <w:snapToGrid w:val="0"/>
    </w:rPr>
  </w:style>
  <w:style w:type="character" w:customStyle="1" w:styleId="a">
    <w:name w:val="Основной текст Знак"/>
    <w:aliases w:val=" Знак Знак"/>
    <w:basedOn w:val="DefaultParagraphFont"/>
    <w:link w:val="BodyText"/>
    <w:rsid w:val="0063446A"/>
    <w:rPr>
      <w:rFonts w:ascii="Times New Roman" w:eastAsia="Times New Roman" w:hAnsi="Times New Roman" w:cs="Times New Roman"/>
      <w:snapToGrid w:val="0"/>
      <w:sz w:val="20"/>
      <w:szCs w:val="20"/>
      <w:lang w:eastAsia="ru-RU"/>
    </w:rPr>
  </w:style>
  <w:style w:type="paragraph" w:styleId="BodyText2">
    <w:name w:val="Body Text 2"/>
    <w:basedOn w:val="Normal"/>
    <w:link w:val="2"/>
    <w:rsid w:val="0063446A"/>
    <w:pPr>
      <w:widowControl w:val="0"/>
    </w:pPr>
    <w:rPr>
      <w:snapToGrid w:val="0"/>
      <w:sz w:val="24"/>
    </w:rPr>
  </w:style>
  <w:style w:type="character" w:customStyle="1" w:styleId="2">
    <w:name w:val="Основной текст 2 Знак"/>
    <w:basedOn w:val="DefaultParagraphFont"/>
    <w:link w:val="BodyText2"/>
    <w:rsid w:val="0063446A"/>
    <w:rPr>
      <w:rFonts w:ascii="Times New Roman" w:eastAsia="Times New Roman" w:hAnsi="Times New Roman" w:cs="Times New Roman"/>
      <w:snapToGrid w:val="0"/>
      <w:sz w:val="24"/>
      <w:szCs w:val="20"/>
      <w:lang w:eastAsia="ru-RU"/>
    </w:rPr>
  </w:style>
  <w:style w:type="paragraph" w:styleId="Header">
    <w:name w:val="header"/>
    <w:basedOn w:val="Normal"/>
    <w:link w:val="a1"/>
    <w:uiPriority w:val="99"/>
    <w:unhideWhenUsed/>
    <w:rsid w:val="0063446A"/>
    <w:pPr>
      <w:tabs>
        <w:tab w:val="center" w:pos="4677"/>
        <w:tab w:val="right" w:pos="9355"/>
      </w:tabs>
    </w:pPr>
  </w:style>
  <w:style w:type="character" w:customStyle="1" w:styleId="a1">
    <w:name w:val="Верхний колонтитул Знак"/>
    <w:basedOn w:val="DefaultParagraphFont"/>
    <w:link w:val="Header"/>
    <w:uiPriority w:val="99"/>
    <w:rsid w:val="0063446A"/>
    <w:rPr>
      <w:rFonts w:ascii="Times New Roman" w:eastAsia="Times New Roman" w:hAnsi="Times New Roman" w:cs="Times New Roman"/>
      <w:sz w:val="20"/>
      <w:szCs w:val="20"/>
      <w:lang w:eastAsia="ru-RU"/>
    </w:rPr>
  </w:style>
  <w:style w:type="paragraph" w:styleId="BalloonText">
    <w:name w:val="Balloon Text"/>
    <w:basedOn w:val="Normal"/>
    <w:link w:val="a2"/>
    <w:uiPriority w:val="99"/>
    <w:semiHidden/>
    <w:unhideWhenUsed/>
    <w:rsid w:val="00DF1C1B"/>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DF1C1B"/>
    <w:rPr>
      <w:rFonts w:ascii="Segoe UI" w:eastAsia="Times New Roman" w:hAnsi="Segoe UI" w:cs="Segoe UI"/>
      <w:sz w:val="18"/>
      <w:szCs w:val="18"/>
      <w:lang w:eastAsia="ru-RU"/>
    </w:rPr>
  </w:style>
  <w:style w:type="character" w:styleId="Hyperlink">
    <w:name w:val="Hyperlink"/>
    <w:basedOn w:val="DefaultParagraphFont"/>
    <w:uiPriority w:val="99"/>
    <w:semiHidden/>
    <w:unhideWhenUsed/>
    <w:rsid w:val="00C24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39487.162"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